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08" w:rsidRPr="00A62071" w:rsidRDefault="00653008" w:rsidP="006530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 w:rsidR="00841A5D"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казенное </w:t>
      </w:r>
      <w:r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</w:t>
      </w:r>
      <w:r w:rsidR="00A62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ное образовательное учреждение «</w:t>
      </w:r>
      <w:r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</w:t>
      </w:r>
      <w:r w:rsidR="00841A5D"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</w:t>
      </w:r>
      <w:r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</w:t>
      </w:r>
      <w:r w:rsidR="00841A5D" w:rsidRPr="005830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Ручеёк</w:t>
      </w:r>
      <w:r w:rsidR="00A62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53008" w:rsidRPr="00653008" w:rsidRDefault="00841A5D" w:rsidP="00653008">
      <w:pPr>
        <w:spacing w:after="45" w:line="240" w:lineRule="auto"/>
        <w:jc w:val="right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t>8 (86555</w:t>
      </w:r>
      <w:r w:rsidR="00653008" w:rsidRPr="00653008">
        <w:rPr>
          <w:rFonts w:ascii="Times New Roman" w:eastAsia="Times New Roman" w:hAnsi="Times New Roman" w:cs="Times New Roman"/>
          <w:b/>
          <w:bCs/>
          <w:sz w:val="25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5"/>
          <w:lang w:eastAsia="ru-RU"/>
        </w:rPr>
        <w:t>63547</w:t>
      </w:r>
    </w:p>
    <w:p w:rsidR="005830B8" w:rsidRDefault="00E150F2" w:rsidP="005830B8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Публичный доклад</w:t>
      </w:r>
      <w:r w:rsidR="00653008" w:rsidRPr="00841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заведующего</w:t>
      </w:r>
      <w:r w:rsidR="00841A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830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Токаревой Е.А.</w:t>
      </w:r>
    </w:p>
    <w:p w:rsidR="00653008" w:rsidRPr="005830B8" w:rsidRDefault="00A62071" w:rsidP="005830B8">
      <w:pPr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2022-2023</w:t>
      </w:r>
      <w:r w:rsidR="005830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653008" w:rsidRPr="00653008" w:rsidRDefault="00653008" w:rsidP="005830B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Общая характеристика дошкольного образовательного учреждения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Тип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вид, статус: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дошкольное образовательное учреждение, казенное, муниципальное</w:t>
      </w:r>
      <w:r w:rsidRPr="00653008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основания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2005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год.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Учредительные документы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Лицензия на образовательную деятельность: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лицензия  Министерства образования и молодежной политики Ставропольского края  на осуществление образовательной деятельности (дошкольное образование)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Серия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26 Л 01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№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0001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609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 </w:t>
      </w:r>
      <w:r w:rsidR="00D72A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06.12.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2016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регистрационный №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356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Срок действия лицензии –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бессрочная</w:t>
      </w:r>
      <w:proofErr w:type="gramEnd"/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Местонахождения: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Ставропольский край, </w:t>
      </w:r>
      <w:proofErr w:type="spell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Апанасенковский</w:t>
      </w:r>
      <w:proofErr w:type="spellEnd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район, </w:t>
      </w:r>
      <w:proofErr w:type="spell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</w:t>
      </w:r>
      <w:proofErr w:type="gram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йгурский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ул.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Западная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д.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841A5D" w:rsidRPr="00653008" w:rsidRDefault="00841A5D" w:rsidP="00841A5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зданию детского сада есть один подъездной путь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со стороны улицы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Школьная. Со стороны улицы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Западная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стоянок и автомобильных дорог нет. 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М</w:t>
      </w:r>
      <w:r w:rsidR="00583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ДОУ:</w:t>
      </w:r>
    </w:p>
    <w:p w:rsidR="00653008" w:rsidRPr="00653008" w:rsidRDefault="00653008" w:rsidP="00841A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неделя – пятидневная;</w:t>
      </w:r>
    </w:p>
    <w:p w:rsidR="00653008" w:rsidRPr="00653008" w:rsidRDefault="00653008" w:rsidP="00841A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Дли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тельность работы учреждения – 9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часов;</w:t>
      </w:r>
    </w:p>
    <w:p w:rsidR="00653008" w:rsidRPr="00653008" w:rsidRDefault="00841A5D" w:rsidP="00841A5D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Пребывание детей в ДОУ с 08.00 – 17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.00;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Нерабочие праздничные дни устанавливаются согласно действующему законодательству РФ</w:t>
      </w:r>
    </w:p>
    <w:p w:rsidR="00653008" w:rsidRPr="00653008" w:rsidRDefault="00653008" w:rsidP="009520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Учредитель дошкольного учреждения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Администрация </w:t>
      </w:r>
      <w:proofErr w:type="spellStart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Апанасенковского</w:t>
      </w:r>
      <w:proofErr w:type="spellEnd"/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муниципального района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количество групп: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отчетном периоде 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детском саду функционировало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 групп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из них: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- 1 группа </w:t>
      </w:r>
      <w:r w:rsidR="009520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младшая – с 1,6г</w:t>
      </w:r>
      <w:proofErr w:type="gramStart"/>
      <w:r w:rsidR="009520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.-</w:t>
      </w:r>
      <w:proofErr w:type="gramEnd"/>
      <w:r w:rsidR="009520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 4</w:t>
      </w:r>
      <w:r w:rsidR="00841A5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л.;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группа с</w:t>
      </w:r>
      <w:r w:rsidR="009520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мешанная – с 4 до 8 лет</w:t>
      </w:r>
      <w:proofErr w:type="gram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008" w:rsidRPr="00653008" w:rsidRDefault="00653008" w:rsidP="002F0904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мест и воспитанников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здание</w:t>
      </w:r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рассчитано на 27 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(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групп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Фактическая наполняемость на конец отчетного периода составляет </w:t>
      </w:r>
      <w:r w:rsidR="00A6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53008" w:rsidRPr="00653008" w:rsidRDefault="00653008" w:rsidP="002F0904">
      <w:pPr>
        <w:shd w:val="clear" w:color="auto" w:fill="FBFCFC"/>
        <w:spacing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управления, включая контактную информацию ответственных лиц: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осуществляется на основе сочетания принципов единоначалия и коллегиальности.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Единоличный исполнительный орган: заведующий детским садом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proofErr w:type="gramEnd"/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окарева Елена Анатольевна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телефон: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8-865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5563547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Коллегиальные органы управления:</w:t>
      </w:r>
    </w:p>
    <w:p w:rsidR="00653008" w:rsidRPr="00653008" w:rsidRDefault="00653008" w:rsidP="00653008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общее собрание работников: председатель 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алынцева</w:t>
      </w:r>
      <w:proofErr w:type="spellEnd"/>
      <w:r w:rsidR="00583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телефон: 8-8655563547</w:t>
      </w:r>
    </w:p>
    <w:p w:rsidR="00653008" w:rsidRPr="00653008" w:rsidRDefault="00653008" w:rsidP="00653008">
      <w:pPr>
        <w:shd w:val="clear" w:color="auto" w:fill="FFFFFF"/>
        <w:spacing w:after="0" w:line="240" w:lineRule="auto"/>
        <w:ind w:right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педагогический совет: председатель – </w:t>
      </w:r>
      <w:r w:rsidR="00A62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Осипова С.В..телефон: 8-9097526431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Органы государственно-общественного управления: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совет.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развития и приоритетные задачи: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отчетном году решены следующие задачи:</w:t>
      </w:r>
    </w:p>
    <w:p w:rsidR="00653008" w:rsidRPr="00653008" w:rsidRDefault="00653008" w:rsidP="00841A5D">
      <w:pPr>
        <w:spacing w:after="0" w:line="240" w:lineRule="auto"/>
        <w:ind w:right="69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Обеспечение доступности дошкольного образования и сохранение конкурентоспособности детского сада, обусловленное улучшением качества учебно-воспитательного процесса и ростом профессионального мастерства педагогов;</w:t>
      </w:r>
    </w:p>
    <w:p w:rsidR="00653008" w:rsidRPr="00653008" w:rsidRDefault="00653008" w:rsidP="00841A5D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</w:t>
      </w:r>
      <w:r w:rsidR="00A6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вное использование в работе  </w:t>
      </w:r>
      <w:proofErr w:type="spellStart"/>
      <w:r w:rsidR="00A6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он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лайн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образования;</w:t>
      </w:r>
    </w:p>
    <w:p w:rsidR="00653008" w:rsidRPr="00653008" w:rsidRDefault="00653008" w:rsidP="00841A5D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Расширение диапазона форм работы с родителями (законными представителями);</w:t>
      </w:r>
    </w:p>
    <w:p w:rsidR="00653008" w:rsidRPr="00653008" w:rsidRDefault="00653008" w:rsidP="00841A5D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Активное участие воспитанников и педагогов в различных конкурсах.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Тел.: 8(8655</w:t>
      </w:r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5)63547</w:t>
      </w:r>
    </w:p>
    <w:p w:rsidR="00653008" w:rsidRPr="002F0904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e-mail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kgart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ap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@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yandex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Сайт учреждения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http://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ds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3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apn</w:t>
      </w:r>
      <w:proofErr w:type="spellEnd"/>
      <w:r w:rsidR="002F0904" w:rsidRP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="002F09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 Особенности образовательного процесса</w:t>
      </w:r>
    </w:p>
    <w:p w:rsidR="002F0904" w:rsidRPr="002F0904" w:rsidRDefault="00653008" w:rsidP="002F0904">
      <w:pPr>
        <w:pStyle w:val="a3"/>
        <w:spacing w:after="0" w:afterAutospacing="0"/>
      </w:pPr>
      <w:r w:rsidRPr="00653008">
        <w:rPr>
          <w:b/>
          <w:bCs/>
          <w:color w:val="000000"/>
        </w:rPr>
        <w:t>Программное обеспечение ДОУ</w:t>
      </w:r>
      <w:r w:rsidRPr="00653008">
        <w:rPr>
          <w:color w:val="000000"/>
          <w:u w:val="single"/>
          <w:bdr w:val="none" w:sz="0" w:space="0" w:color="auto" w:frame="1"/>
        </w:rPr>
        <w:t>:</w:t>
      </w:r>
      <w:r w:rsidRPr="00653008">
        <w:rPr>
          <w:color w:val="000000"/>
          <w:bdr w:val="none" w:sz="0" w:space="0" w:color="auto" w:frame="1"/>
        </w:rPr>
        <w:t> </w:t>
      </w:r>
      <w:r w:rsidR="002F0904" w:rsidRPr="002F0904">
        <w:rPr>
          <w:color w:val="000000"/>
        </w:rPr>
        <w:t>Содержание образовательного процесса определяется основной образовательной программой муниципального казенного дошкольного образовательного учреждения Детский сад № 3 «Ручеёк</w:t>
      </w:r>
      <w:r w:rsidR="002F0904" w:rsidRPr="002F0904">
        <w:rPr>
          <w:b/>
          <w:bCs/>
          <w:color w:val="000000"/>
        </w:rPr>
        <w:t>».</w:t>
      </w:r>
    </w:p>
    <w:p w:rsidR="002F0904" w:rsidRPr="002F0904" w:rsidRDefault="002F0904" w:rsidP="002F0904">
      <w:pPr>
        <w:pStyle w:val="a3"/>
        <w:spacing w:after="0" w:afterAutospacing="0"/>
      </w:pPr>
      <w:r w:rsidRPr="002F0904">
        <w:rPr>
          <w:color w:val="000000"/>
        </w:rPr>
        <w:t>Целостность образовательного процесса достигается не только путем использования основной программы, но и методом квалифицированного подбора парциальных (специализированных) программ, технологий и их методического обеспечения.</w:t>
      </w:r>
    </w:p>
    <w:p w:rsidR="002F0904" w:rsidRPr="002F0904" w:rsidRDefault="002F0904" w:rsidP="002F0904">
      <w:pPr>
        <w:pStyle w:val="a3"/>
        <w:spacing w:after="202" w:afterAutospacing="0"/>
        <w:jc w:val="center"/>
        <w:outlineLvl w:val="0"/>
      </w:pPr>
      <w:r w:rsidRPr="002F0904">
        <w:rPr>
          <w:b/>
          <w:bCs/>
        </w:rPr>
        <w:t>«Художественно-эстетическое развитие»</w:t>
      </w:r>
    </w:p>
    <w:p w:rsidR="002F0904" w:rsidRPr="002F0904" w:rsidRDefault="002F0904" w:rsidP="002F0904">
      <w:pPr>
        <w:pStyle w:val="a3"/>
        <w:numPr>
          <w:ilvl w:val="0"/>
          <w:numId w:val="8"/>
        </w:numPr>
        <w:spacing w:after="202" w:afterAutospacing="0"/>
      </w:pPr>
      <w:proofErr w:type="spellStart"/>
      <w:r w:rsidRPr="002F0904">
        <w:rPr>
          <w:color w:val="000000"/>
        </w:rPr>
        <w:t>Каплунова</w:t>
      </w:r>
      <w:proofErr w:type="spellEnd"/>
      <w:r w:rsidRPr="002F0904">
        <w:rPr>
          <w:color w:val="000000"/>
        </w:rPr>
        <w:t xml:space="preserve"> И.М, </w:t>
      </w:r>
      <w:proofErr w:type="spellStart"/>
      <w:r w:rsidRPr="002F0904">
        <w:rPr>
          <w:color w:val="000000"/>
        </w:rPr>
        <w:t>Новооскольцева</w:t>
      </w:r>
      <w:r w:rsidRPr="002F0904">
        <w:t>И.А</w:t>
      </w:r>
      <w:r w:rsidRPr="002F0904">
        <w:rPr>
          <w:color w:val="000000"/>
        </w:rPr>
        <w:t>.Программа</w:t>
      </w:r>
      <w:proofErr w:type="spellEnd"/>
      <w:r w:rsidRPr="002F0904">
        <w:rPr>
          <w:color w:val="000000"/>
        </w:rPr>
        <w:t xml:space="preserve"> по музыкальному воспитанию детей дошкольного возраста «Ладушки». – СПб</w:t>
      </w:r>
      <w:proofErr w:type="gramStart"/>
      <w:r w:rsidRPr="002F0904">
        <w:rPr>
          <w:color w:val="000000"/>
        </w:rPr>
        <w:t xml:space="preserve">.: </w:t>
      </w:r>
      <w:proofErr w:type="gramEnd"/>
      <w:r w:rsidRPr="002F0904">
        <w:rPr>
          <w:color w:val="000000"/>
        </w:rPr>
        <w:t>Композитор, 2010.</w:t>
      </w:r>
    </w:p>
    <w:p w:rsidR="002F0904" w:rsidRPr="002F0904" w:rsidRDefault="002F0904" w:rsidP="002F0904">
      <w:pPr>
        <w:pStyle w:val="a3"/>
        <w:numPr>
          <w:ilvl w:val="0"/>
          <w:numId w:val="8"/>
        </w:numPr>
        <w:spacing w:after="202" w:afterAutospacing="0"/>
      </w:pPr>
      <w:proofErr w:type="spellStart"/>
      <w:r w:rsidRPr="002F0904">
        <w:rPr>
          <w:color w:val="000000"/>
        </w:rPr>
        <w:t>Сауко</w:t>
      </w:r>
      <w:proofErr w:type="spellEnd"/>
      <w:r w:rsidRPr="002F0904">
        <w:rPr>
          <w:color w:val="000000"/>
        </w:rPr>
        <w:t xml:space="preserve"> Т.Н., Буренина А.И. Топ-хлоп, малыши: программа музыкально-ритмического воспитания детей 2-3 лет.– СПб</w:t>
      </w:r>
      <w:proofErr w:type="gramStart"/>
      <w:r w:rsidRPr="002F0904">
        <w:rPr>
          <w:color w:val="000000"/>
        </w:rPr>
        <w:t xml:space="preserve">.: </w:t>
      </w:r>
      <w:proofErr w:type="gramEnd"/>
      <w:r w:rsidRPr="002F0904">
        <w:rPr>
          <w:color w:val="000000"/>
        </w:rPr>
        <w:t xml:space="preserve">Композитор, 2001. </w:t>
      </w:r>
    </w:p>
    <w:p w:rsidR="002F0904" w:rsidRPr="002F0904" w:rsidRDefault="002F0904" w:rsidP="002F0904">
      <w:pPr>
        <w:pStyle w:val="a3"/>
        <w:numPr>
          <w:ilvl w:val="0"/>
          <w:numId w:val="8"/>
        </w:numPr>
        <w:spacing w:after="202" w:afterAutospacing="0"/>
      </w:pPr>
      <w:r w:rsidRPr="002F0904">
        <w:rPr>
          <w:color w:val="000000"/>
        </w:rPr>
        <w:t xml:space="preserve">Буренина А.И. </w:t>
      </w:r>
      <w:r w:rsidRPr="002F0904">
        <w:t>«Ритмическая мозаика». Программа по ритмической пластике для детей</w:t>
      </w:r>
      <w:r w:rsidRPr="002F0904">
        <w:rPr>
          <w:color w:val="000000"/>
        </w:rPr>
        <w:t>. – СПб</w:t>
      </w:r>
      <w:proofErr w:type="gramStart"/>
      <w:r w:rsidRPr="002F0904">
        <w:rPr>
          <w:color w:val="000000"/>
        </w:rPr>
        <w:t xml:space="preserve">.: </w:t>
      </w:r>
      <w:proofErr w:type="gramEnd"/>
      <w:r w:rsidRPr="002F0904">
        <w:rPr>
          <w:color w:val="000000"/>
        </w:rPr>
        <w:t>Композитор, 2000.</w:t>
      </w:r>
    </w:p>
    <w:p w:rsidR="002F0904" w:rsidRPr="002F0904" w:rsidRDefault="002F0904" w:rsidP="002F0904">
      <w:pPr>
        <w:pStyle w:val="a3"/>
        <w:numPr>
          <w:ilvl w:val="0"/>
          <w:numId w:val="8"/>
        </w:numPr>
        <w:spacing w:after="0" w:afterAutospacing="0"/>
      </w:pPr>
      <w:r w:rsidRPr="002F0904">
        <w:t xml:space="preserve">Программа художественного воспитания, обучения и развития детей 2-7 лет «Цветные ладошки». Лыкова И.А. - М.: Карапуз-дидактика, 2007. </w:t>
      </w:r>
    </w:p>
    <w:p w:rsidR="002F0904" w:rsidRPr="002F0904" w:rsidRDefault="002F0904" w:rsidP="002F0904">
      <w:pPr>
        <w:pStyle w:val="a3"/>
        <w:spacing w:after="0" w:afterAutospacing="0"/>
        <w:jc w:val="center"/>
        <w:outlineLvl w:val="0"/>
      </w:pPr>
      <w:r w:rsidRPr="002F0904">
        <w:rPr>
          <w:b/>
          <w:bCs/>
        </w:rPr>
        <w:t>Методическое обеспечение образовательной области</w:t>
      </w:r>
    </w:p>
    <w:p w:rsidR="002F0904" w:rsidRPr="002F0904" w:rsidRDefault="002F0904" w:rsidP="002F0904">
      <w:pPr>
        <w:pStyle w:val="a3"/>
        <w:spacing w:after="0" w:afterAutospacing="0"/>
        <w:jc w:val="center"/>
      </w:pPr>
      <w:r w:rsidRPr="002F0904">
        <w:rPr>
          <w:b/>
          <w:bCs/>
        </w:rPr>
        <w:t>«Физическое развитие»</w:t>
      </w:r>
    </w:p>
    <w:p w:rsidR="002F0904" w:rsidRPr="002F0904" w:rsidRDefault="002F0904" w:rsidP="002F0904">
      <w:pPr>
        <w:pStyle w:val="a3"/>
        <w:numPr>
          <w:ilvl w:val="0"/>
          <w:numId w:val="9"/>
        </w:numPr>
        <w:spacing w:after="158" w:afterAutospacing="0"/>
      </w:pPr>
      <w:r w:rsidRPr="002F0904">
        <w:t xml:space="preserve">«Комплексная программа </w:t>
      </w:r>
      <w:proofErr w:type="gramStart"/>
      <w:r w:rsidRPr="002F0904">
        <w:t>двигательного</w:t>
      </w:r>
      <w:proofErr w:type="gramEnd"/>
      <w:r w:rsidRPr="002F0904">
        <w:t xml:space="preserve"> </w:t>
      </w:r>
      <w:proofErr w:type="spellStart"/>
      <w:r w:rsidRPr="002F0904">
        <w:t>игротренинга</w:t>
      </w:r>
      <w:proofErr w:type="spellEnd"/>
      <w:r w:rsidRPr="002F0904">
        <w:t xml:space="preserve">» </w:t>
      </w:r>
      <w:proofErr w:type="spellStart"/>
      <w:r w:rsidRPr="002F0904">
        <w:t>Овчинникова</w:t>
      </w:r>
      <w:proofErr w:type="spellEnd"/>
      <w:r w:rsidRPr="002F0904">
        <w:t xml:space="preserve"> Т.С., </w:t>
      </w:r>
      <w:proofErr w:type="spellStart"/>
      <w:r w:rsidRPr="002F0904">
        <w:t>Потапчук</w:t>
      </w:r>
      <w:proofErr w:type="spellEnd"/>
      <w:r w:rsidRPr="002F0904">
        <w:t xml:space="preserve"> А.А. - М.: Сфера, 2009</w:t>
      </w:r>
    </w:p>
    <w:p w:rsidR="002F0904" w:rsidRPr="002F0904" w:rsidRDefault="002F0904" w:rsidP="002F0904">
      <w:pPr>
        <w:pStyle w:val="a3"/>
        <w:spacing w:after="202" w:afterAutospacing="0"/>
        <w:jc w:val="center"/>
        <w:outlineLvl w:val="0"/>
      </w:pPr>
      <w:r w:rsidRPr="002F0904">
        <w:rPr>
          <w:b/>
          <w:bCs/>
        </w:rPr>
        <w:t>Методическое обеспечение образовательной области «Речевое развитие»</w:t>
      </w:r>
    </w:p>
    <w:p w:rsidR="002F0904" w:rsidRPr="002F0904" w:rsidRDefault="002F0904" w:rsidP="002F0904">
      <w:pPr>
        <w:pStyle w:val="a3"/>
        <w:numPr>
          <w:ilvl w:val="0"/>
          <w:numId w:val="10"/>
        </w:numPr>
        <w:spacing w:after="158" w:afterAutospacing="0"/>
      </w:pPr>
      <w:r w:rsidRPr="002F0904">
        <w:t>Ушакова О.С.Программа развития речи детей дошкольного возраста в детском саду. – М</w:t>
      </w:r>
      <w:proofErr w:type="gramStart"/>
      <w:r w:rsidRPr="002F0904">
        <w:t xml:space="preserve">,: </w:t>
      </w:r>
      <w:proofErr w:type="gramEnd"/>
      <w:r w:rsidRPr="002F0904">
        <w:t>ТЦ Сфера, 2002.</w:t>
      </w:r>
    </w:p>
    <w:p w:rsidR="002F0904" w:rsidRPr="002F0904" w:rsidRDefault="002F0904" w:rsidP="002F0904">
      <w:pPr>
        <w:pStyle w:val="a3"/>
        <w:numPr>
          <w:ilvl w:val="0"/>
          <w:numId w:val="10"/>
        </w:numPr>
        <w:spacing w:after="158" w:afterAutospacing="0"/>
      </w:pPr>
      <w:proofErr w:type="spellStart"/>
      <w:r w:rsidRPr="002F0904">
        <w:t>Черешнева</w:t>
      </w:r>
      <w:proofErr w:type="spellEnd"/>
      <w:r w:rsidRPr="002F0904">
        <w:t xml:space="preserve"> О.А. «Развитие коммуникативных способностей средствами театрализованной деятельности».– Волгоград: Учитель, 2009.</w:t>
      </w:r>
    </w:p>
    <w:p w:rsidR="002F0904" w:rsidRPr="005830B8" w:rsidRDefault="002F0904" w:rsidP="002F0904">
      <w:pPr>
        <w:pStyle w:val="a3"/>
        <w:numPr>
          <w:ilvl w:val="0"/>
          <w:numId w:val="10"/>
        </w:numPr>
        <w:spacing w:after="158" w:afterAutospacing="0"/>
      </w:pPr>
      <w:r w:rsidRPr="002F0904">
        <w:t xml:space="preserve">Приобщение детей к художественной литературе. Программа и методические рекомендации. </w:t>
      </w:r>
      <w:proofErr w:type="spellStart"/>
      <w:r w:rsidRPr="002F0904">
        <w:t>Гербова</w:t>
      </w:r>
      <w:proofErr w:type="spellEnd"/>
      <w:r w:rsidRPr="002F0904">
        <w:t xml:space="preserve"> В. В. -</w:t>
      </w:r>
      <w:r w:rsidRPr="002F0904">
        <w:rPr>
          <w:color w:val="000000"/>
        </w:rPr>
        <w:t xml:space="preserve"> М.: Мозаика-Синтез, 2008.</w:t>
      </w:r>
    </w:p>
    <w:p w:rsidR="005830B8" w:rsidRPr="002F0904" w:rsidRDefault="005830B8" w:rsidP="005830B8">
      <w:pPr>
        <w:pStyle w:val="a3"/>
        <w:spacing w:after="158" w:afterAutospacing="0"/>
        <w:ind w:left="360"/>
      </w:pPr>
    </w:p>
    <w:p w:rsidR="002F0904" w:rsidRPr="002F0904" w:rsidRDefault="002F0904" w:rsidP="002F0904">
      <w:pPr>
        <w:pStyle w:val="a3"/>
        <w:spacing w:after="202" w:afterAutospacing="0"/>
        <w:ind w:left="-562"/>
        <w:jc w:val="center"/>
        <w:outlineLvl w:val="0"/>
      </w:pPr>
      <w:r w:rsidRPr="002F0904">
        <w:rPr>
          <w:b/>
          <w:bCs/>
        </w:rPr>
        <w:lastRenderedPageBreak/>
        <w:t>Методическое обеспечение образовательной области «Познание»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r w:rsidRPr="002F0904">
        <w:t>Программа экологического образования дошкольников «Наш дом природа» Рыжова Н.А. – М.: «Карапуз – Дидактика», 2005.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proofErr w:type="spellStart"/>
      <w:r w:rsidRPr="002F0904">
        <w:t>Куцакова</w:t>
      </w:r>
      <w:proofErr w:type="spellEnd"/>
      <w:r w:rsidRPr="002F0904">
        <w:t xml:space="preserve"> Л.В. Конструирование и ручной труд в детском саду: Программа и конспекты занятий. М.,2007.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proofErr w:type="spellStart"/>
      <w:r w:rsidRPr="002F0904">
        <w:t>Гризик</w:t>
      </w:r>
      <w:proofErr w:type="spellEnd"/>
      <w:r w:rsidRPr="002F0904">
        <w:t xml:space="preserve"> Т. Познавательное развитие детей 4-5 лет. – М., 1997.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r w:rsidRPr="002F0904">
        <w:t xml:space="preserve">Рыжова Н.А. «Воздух – невидимка». – М.: </w:t>
      </w:r>
      <w:proofErr w:type="spellStart"/>
      <w:r w:rsidRPr="002F0904">
        <w:t>Линка</w:t>
      </w:r>
      <w:proofErr w:type="spellEnd"/>
      <w:r w:rsidRPr="002F0904">
        <w:t xml:space="preserve"> – Пресс, 1998.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r w:rsidRPr="002F0904">
        <w:t>Рыжова Н.</w:t>
      </w:r>
      <w:proofErr w:type="gramStart"/>
      <w:r w:rsidRPr="002F0904">
        <w:t>А.</w:t>
      </w:r>
      <w:proofErr w:type="gramEnd"/>
      <w:r w:rsidRPr="002F0904">
        <w:t xml:space="preserve"> Что у нас под ногами: Блок занятий «Песок. Глина. Камни». – М.: «Карапуз – Дидактика», 2005.</w:t>
      </w:r>
    </w:p>
    <w:p w:rsidR="002F0904" w:rsidRP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proofErr w:type="spellStart"/>
      <w:r w:rsidRPr="002F0904">
        <w:t>Кокуева</w:t>
      </w:r>
      <w:proofErr w:type="spellEnd"/>
      <w:r w:rsidRPr="002F0904">
        <w:t xml:space="preserve"> Л.В. Воспитание дошкольников через приобщение к природе. Методическое пособие. – М.: </w:t>
      </w:r>
      <w:proofErr w:type="spellStart"/>
      <w:r w:rsidRPr="002F0904">
        <w:t>Аркти</w:t>
      </w:r>
      <w:proofErr w:type="spellEnd"/>
      <w:r w:rsidRPr="002F0904">
        <w:t>, 2005.</w:t>
      </w:r>
    </w:p>
    <w:p w:rsidR="002F0904" w:rsidRDefault="002F0904" w:rsidP="002F0904">
      <w:pPr>
        <w:pStyle w:val="a3"/>
        <w:numPr>
          <w:ilvl w:val="0"/>
          <w:numId w:val="11"/>
        </w:numPr>
        <w:spacing w:after="0" w:afterAutospacing="0"/>
      </w:pPr>
      <w:proofErr w:type="spellStart"/>
      <w:r w:rsidRPr="002F0904">
        <w:t>Дъяченко</w:t>
      </w:r>
      <w:proofErr w:type="spellEnd"/>
      <w:r w:rsidRPr="002F0904">
        <w:t xml:space="preserve"> В.Ю., </w:t>
      </w:r>
      <w:proofErr w:type="spellStart"/>
      <w:r w:rsidRPr="002F0904">
        <w:t>Гузенко</w:t>
      </w:r>
      <w:proofErr w:type="spellEnd"/>
      <w:r w:rsidRPr="002F0904">
        <w:t xml:space="preserve"> О.В. Естествознание, художественный труд. Тематическое планирование занятий. – Волгоград: Учитель, 2007.</w:t>
      </w:r>
    </w:p>
    <w:p w:rsidR="00E71242" w:rsidRDefault="00E71242" w:rsidP="002F0904">
      <w:pPr>
        <w:pStyle w:val="a3"/>
        <w:spacing w:after="0" w:afterAutospacing="0"/>
      </w:pPr>
    </w:p>
    <w:p w:rsidR="002F0904" w:rsidRPr="002F0904" w:rsidRDefault="002F0904" w:rsidP="002F0904">
      <w:pPr>
        <w:pStyle w:val="a3"/>
        <w:spacing w:after="0" w:afterAutospacing="0"/>
      </w:pPr>
      <w:r w:rsidRPr="002F0904">
        <w:rPr>
          <w:color w:val="000000"/>
        </w:rPr>
        <w:t>Их выбор обоснован направлениями работы дошкольного учреждения в соответствии с годовыми задачами. Методический блок обеспечен полностью и реализуется при помощи современных образовательных технологий.</w:t>
      </w:r>
    </w:p>
    <w:p w:rsidR="00653008" w:rsidRPr="00653008" w:rsidRDefault="00653008" w:rsidP="002F09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Образовательная программа обеспечивает разносторонне</w:t>
      </w:r>
      <w:r w:rsidR="004B78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 развитие детей в возрасте от 1,6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8 лет с учетом их возрастных и индивидуальных особенностей по образовательным областям – социально-коммуникативному, познавательному, речевому, художественно-эстетическому и физическому развитию личности детей. Образовательная деятельность ведется через организацию различных видов детской деятельности: двигательной, познавательно-исследовательской, восприятия художественной литературы и фольклора, музыкально-художественной, коммуникативной, трудовой, продуктивной и игровой.</w:t>
      </w:r>
    </w:p>
    <w:p w:rsidR="00653008" w:rsidRPr="00653008" w:rsidRDefault="00653008" w:rsidP="00653008">
      <w:pPr>
        <w:shd w:val="clear" w:color="auto" w:fill="FBFCFC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 для раннего и младенческого возраста «Первые шаги»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и укрепление здоровья детей (</w:t>
      </w:r>
      <w:proofErr w:type="spellStart"/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 и среды в ДОУ, мероприятия и программы, направленные на укрепление здоровья детей, наличие инклюзивных программ): 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всех возрастных групп с учетом здоровья детей разработаны планы мероприятий, направленные на укрепление здоровья детей. Основными формами оздоровительной работы являются: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двигательный режим: утренняя гимнастика, физкультминутки, динамические паузы, прогулки, занятия физической культуры, дни и недели здоровья, спортивные праздники, спортивные кружки, спортивные развлечения;</w:t>
      </w:r>
      <w:proofErr w:type="gramEnd"/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оздоровительные мероприятия: воздушные ванны, обширное умывание и полоскание полости рта круглый год; игры с водой, контрастное обливание ног,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босохождение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летний период; соблюдение питьевого режима, прогулки на свежем воздухе, утренняя гимнастика и гимнастика после сна; дни здоровья, целевые прогулки и походы; спортивные праздники, досуги и развлечения; луковая и чесночная терапия,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лимонотерапия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витаминизация третьего блюда.</w:t>
      </w:r>
      <w:proofErr w:type="gramEnd"/>
    </w:p>
    <w:p w:rsid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В летний период ежегодно реализуется план ежедневных оздоровительных мероприятий. В каждой группе детского сада создан уголок здоровья, где каждый родитель (законный представитель) может получить необходимую информацию о методиках сохранения здоровья детей.</w:t>
      </w:r>
    </w:p>
    <w:p w:rsidR="00E71242" w:rsidRDefault="00E71242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1242" w:rsidRDefault="00E71242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1242" w:rsidRDefault="00E71242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1242" w:rsidRDefault="00E71242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1242" w:rsidRDefault="00E71242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1242" w:rsidRDefault="00E71242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30B8" w:rsidRPr="00653008" w:rsidRDefault="005830B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ind w:right="-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социальными структурами: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ДОУ взаимодействует с Учреждениями</w:t>
      </w:r>
    </w:p>
    <w:p w:rsidR="00653008" w:rsidRPr="00653008" w:rsidRDefault="00653008" w:rsidP="00653008">
      <w:pPr>
        <w:shd w:val="clear" w:color="auto" w:fill="FFFFFF"/>
        <w:spacing w:line="240" w:lineRule="auto"/>
        <w:ind w:right="-56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общего и  дополнительного образования, культуры и спорта:</w:t>
      </w:r>
    </w:p>
    <w:tbl>
      <w:tblPr>
        <w:tblpPr w:leftFromText="180" w:rightFromText="180" w:bottomFromText="155" w:vertAnchor="text"/>
        <w:tblW w:w="963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4"/>
        <w:gridCol w:w="3686"/>
        <w:gridCol w:w="3969"/>
      </w:tblGrid>
      <w:tr w:rsidR="00653008" w:rsidRPr="00653008" w:rsidTr="004B78CB">
        <w:trPr>
          <w:trHeight w:val="995"/>
        </w:trPr>
        <w:tc>
          <w:tcPr>
            <w:tcW w:w="198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686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Цели, задачи взаимодействия</w:t>
            </w:r>
          </w:p>
        </w:tc>
        <w:tc>
          <w:tcPr>
            <w:tcW w:w="396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ind w:right="1099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53008" w:rsidRPr="00653008" w:rsidTr="00653008">
        <w:tc>
          <w:tcPr>
            <w:tcW w:w="1984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4B78CB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МКОУ СОШ №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Решение задач преемственности ДОУ и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-совместные педсоветы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-экскурсии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-совместное проведение праздников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участие педагогов школы в родительских собраниях</w:t>
            </w:r>
          </w:p>
        </w:tc>
      </w:tr>
      <w:tr w:rsidR="00653008" w:rsidRPr="00653008" w:rsidTr="00653008">
        <w:tc>
          <w:tcPr>
            <w:tcW w:w="1984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СКИРО и ПРО г</w:t>
            </w:r>
            <w:proofErr w:type="gramStart"/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таврополь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уровня квалификации сотрудников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курсы переподготовки и повышения квалификации</w:t>
            </w:r>
          </w:p>
        </w:tc>
      </w:tr>
      <w:tr w:rsidR="00653008" w:rsidRPr="00653008" w:rsidTr="00653008">
        <w:tc>
          <w:tcPr>
            <w:tcW w:w="1984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Детская библиотека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оптимизация воспитательно-образовательного процесса</w:t>
            </w:r>
          </w:p>
          <w:p w:rsidR="00653008" w:rsidRPr="00653008" w:rsidRDefault="00653008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-посещение тематических выставок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-участие в тематических выставках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экскурсии в библиотеку</w:t>
            </w:r>
          </w:p>
          <w:p w:rsidR="00653008" w:rsidRPr="00653008" w:rsidRDefault="00653008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5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консультации, работа с литературой разного направления, использование библиотечных фондов.</w:t>
            </w:r>
          </w:p>
        </w:tc>
      </w:tr>
      <w:tr w:rsidR="00653008" w:rsidRPr="00653008" w:rsidTr="00653008">
        <w:tc>
          <w:tcPr>
            <w:tcW w:w="1984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653008" w:rsidRDefault="004B78CB" w:rsidP="00653008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Айгурский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СДК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4B78CB" w:rsidRDefault="004B78CB" w:rsidP="006530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4B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культурно-досуговой</w:t>
            </w:r>
            <w:proofErr w:type="spellEnd"/>
            <w:r w:rsidRPr="004B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653008" w:rsidRPr="004B78CB" w:rsidRDefault="004B78CB" w:rsidP="00653008">
            <w:pPr>
              <w:spacing w:after="0" w:line="240" w:lineRule="auto"/>
              <w:ind w:right="39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78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посещение и участие в концертах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участие в выставках и конкурсах.</w:t>
            </w:r>
          </w:p>
        </w:tc>
      </w:tr>
    </w:tbl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формы работы ДОУ с родителями воспитанников: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родительские собрания;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выставки (творческих работ, фотовыставки);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тренинги;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мастер – классы;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утренние беседы;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спортивные соревнования;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проекты;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утренники: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развлечения;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конкурсы;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походы;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анкетирование;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 взаимодействие через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мобильные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мессенджеры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4605F5" w:rsidRDefault="004605F5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4605F5" w:rsidRPr="00653008" w:rsidRDefault="004605F5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3. Условия осуществления образовательного процесса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предметной образовательной среды: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детский сад имеет удовлетворительную базу для осуществления образовательной деятельности. Состояние базы соответствует педагогическим требованиям, уровню образования и санитарным нормам: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В ДОУ </w:t>
      </w: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имеются  специальные помещения, оборудованные для определенных видов образовательной работы (музыкальной, физкультурно-оздоровительной, познавательной, художественной и  </w:t>
      </w:r>
      <w:proofErr w:type="spellStart"/>
      <w:proofErr w:type="gramStart"/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др</w:t>
      </w:r>
      <w:proofErr w:type="spellEnd"/>
      <w:proofErr w:type="gramEnd"/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):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музыкальный зал: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укомплектован, музыкальным центром, ноутбуком, аудиовизуальными пособиями и оборудованием, оборудованием для музыкальных игр-драматизаций (карнавальные костюмы, декорации, ширма для кукольного театра), музыкально-дидактическими пособиями.</w:t>
      </w:r>
      <w:proofErr w:type="gramEnd"/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зале имеются: детские музыкальные инструменты (погремушки, бубен, бубенцы и колокольчик, маракасы, трещотки), металлофоны (диатонические и хроматические), цитры, цимбалы, ксилофоны.</w:t>
      </w:r>
      <w:proofErr w:type="gramEnd"/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- </w:t>
      </w:r>
      <w:r w:rsidR="005830B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и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зостудия:</w:t>
      </w: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укомплектована мольбертами, различным материалом для художественной деятельности (гуашевые краски, сангина, уголь, глина, пластилин, цветные карандаши), магнитной доской, ковровым покрытием.</w:t>
      </w:r>
      <w:proofErr w:type="gramEnd"/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кабинет конструирования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укомплектован конструктором, схемами для построек, дидактическим материалом.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    ДОУ в достаточном количестве обеспечено учебными материалами, наглядными пособиями. Но есть проблемы: в недостаточном количестве ДОУ обеспечено играми,  игрушками и игровыми предметами.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       В образовательном процессе активно используются ТСО: имеется ноутбук, DVD плеер, телевизор, музыкальный центр. Так же педагоги активно используют в своей работе</w:t>
      </w:r>
      <w:r w:rsidR="004B78CB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сканер, МФУ.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 жизни и деятельности ребенка в здании и на прилегающей к ДОУ территории.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Здание детского сада оборудовано: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кнопкой тревожной сигнализации;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прямой связью с пожарной частью;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противопожарным оборудованием;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охранно-пожарной сигнализацией;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На территории детского сада имеются: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ограждение по периметру высотой 2 м;</w:t>
      </w:r>
    </w:p>
    <w:p w:rsidR="00653008" w:rsidRPr="00653008" w:rsidRDefault="00653008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уличное освещение;</w:t>
      </w:r>
    </w:p>
    <w:p w:rsidR="00653008" w:rsidRPr="00653008" w:rsidRDefault="00A62071" w:rsidP="0065300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 система видеонаблюдения – 8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камер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наружного видеонаблюдения</w:t>
      </w:r>
      <w:r w:rsidR="00653008" w:rsidRPr="0065300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 В ДОУ введен пропускной режим. Дошкольное учреждение охраняется в дневное время силами дежурных администраторов, в ночное время и выходные дни – силами сторожей.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Разработан паспорт дорожной безопасности,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воспитанников и персонала детского сада.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детском саду систематически отслеживается:</w:t>
      </w:r>
    </w:p>
    <w:p w:rsidR="00653008" w:rsidRPr="00653008" w:rsidRDefault="00653008" w:rsidP="00653008">
      <w:pPr>
        <w:numPr>
          <w:ilvl w:val="0"/>
          <w:numId w:val="3"/>
        </w:numPr>
        <w:spacing w:after="0" w:line="240" w:lineRule="auto"/>
        <w:ind w:left="4326" w:firstLine="6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состояние мебели в группах,</w:t>
      </w:r>
    </w:p>
    <w:p w:rsidR="00653008" w:rsidRPr="00653008" w:rsidRDefault="00653008" w:rsidP="00653008">
      <w:pPr>
        <w:numPr>
          <w:ilvl w:val="0"/>
          <w:numId w:val="3"/>
        </w:numPr>
        <w:spacing w:after="0" w:line="240" w:lineRule="auto"/>
        <w:ind w:left="4326" w:firstLine="6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освещенность в групповых комнатах и кабинетах.</w:t>
      </w:r>
    </w:p>
    <w:p w:rsidR="00653008" w:rsidRPr="00653008" w:rsidRDefault="00653008" w:rsidP="00653008">
      <w:pPr>
        <w:numPr>
          <w:ilvl w:val="0"/>
          <w:numId w:val="3"/>
        </w:numPr>
        <w:spacing w:after="0" w:line="240" w:lineRule="auto"/>
        <w:ind w:left="4326" w:firstLine="6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санитарное состояние всех помещений ДОУ и его территории.</w:t>
      </w:r>
    </w:p>
    <w:p w:rsidR="00653008" w:rsidRPr="00653008" w:rsidRDefault="00653008" w:rsidP="00653008">
      <w:pPr>
        <w:numPr>
          <w:ilvl w:val="0"/>
          <w:numId w:val="3"/>
        </w:numPr>
        <w:spacing w:after="0" w:line="240" w:lineRule="auto"/>
        <w:ind w:left="4326" w:firstLine="6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соблюдение режимных моментов, организация двигательного режима.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Медицинское обслуживание.  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заключен договор на медицинское обслуживание с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ГБУЗ СК «</w:t>
      </w:r>
      <w:proofErr w:type="spellStart"/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Апанасенковская</w:t>
      </w:r>
      <w:proofErr w:type="spellEnd"/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РБ»)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Имеется медицинский кабинет и изолятор,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оснащенный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 медицинским  оборудованием: ростомер, медицинские весы, бактерицидная лампа передвижная и стационарная,  таблица для определения остроты зрения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Головина-Сивцева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холодильник для хранения вакцины.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база. 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Здание детского сада находи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тся в удовлетворительном состоянии и  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требуе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капитального ремонта. Детский сад имеет  холодное и горячее водоснабжение, центральное отопление, канализацию. Во всех группах имеется горячая и холодная вода, установлены пластиковые стеклопакеты.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территории ДОУ.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Территория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ограждена и имеет наружное освещение. На территории имеется функциональная игровая зона. Она расположена с 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северной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 и имеет: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индивидуальные площадки для каждой группы: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закрывающиеся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песочницы, теневые навесы, игровое оборудование,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соответствующее возрастным особенностям групп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 Каждый из элементов игровой зоны оснащен зелеными насаждениями, цветниками, малыми архитектурными формами.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Качество и организация питания: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питание организовано силами работников детского сада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Организация питания воспитанников осуществляется в соответствии с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СанПиН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2.4.1.3049-13, с утвержденным 10-ти дневным меню. Продукты, включенные в список товаров ФГИС, имеют сопроводительные ветеринарные документы, зарегистрированные в ИС Меркурий.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 На каждое блюдо имеется технологическая карта. В ДОУ создан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бракеражная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комиссия по питанию, контролирующая работу пищеблока.</w:t>
      </w:r>
    </w:p>
    <w:p w:rsidR="00653008" w:rsidRPr="00653008" w:rsidRDefault="00653008" w:rsidP="00653008">
      <w:pPr>
        <w:shd w:val="clear" w:color="auto" w:fill="FBFCFC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Для организации питания используются средства родительской платы и местного бюджета. Бесплатным питанием обеспечены дети дети-сироты, дети-инвалиды.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Результаты деятельности ДОУ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работы по снижению заболеваемости: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% за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болеваемости по сравнению с 2020-2021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учебным годом  снизился за счет использования здоровье сберегающих технологий, профилактической работы с родителями по предупреждению гриппа и ОРВИ и необходимости вакцинирования.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групп здоровья в сравнении с предыдущим годом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показал, что количество детей с 1 группой здоровья уверенно растет, с 3 группой – снижается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Достижения воспитанников.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Достижения воспитанников.</w:t>
      </w:r>
    </w:p>
    <w:p w:rsidR="00653008" w:rsidRPr="00653008" w:rsidRDefault="00A62071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 В течение учебного 2022-2023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учебного года воспитанники участвовали в р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азличных творческих конкурсах</w:t>
      </w:r>
      <w:r w:rsidR="00653008"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Мнение родителей и представителей (законных представителей)  о деятельности ДОУ и качестве предоставляемых им услуг: 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 итогам анкетирования родителей (законных</w:t>
      </w:r>
      <w:r w:rsidR="00A6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представителей)  в декабре 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2022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года «Удовлетворенность качеством дошкольн</w:t>
      </w:r>
      <w:r w:rsidR="00A6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ого образования»  составила 100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% 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Кадровый потенциал</w:t>
      </w:r>
    </w:p>
    <w:p w:rsidR="00653008" w:rsidRPr="00653008" w:rsidRDefault="00653008" w:rsidP="00653008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КДОУ № 3</w:t>
      </w:r>
      <w:r w:rsidR="00A6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2022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-2022</w:t>
      </w:r>
      <w:r w:rsidR="00A6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учебному году был укомплектовано педагогическими штатами на 100 %.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Качественный и количественный состав педагогического коллектива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Педагогический коллектив насчитывает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2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дагогических</w:t>
      </w:r>
      <w:proofErr w:type="gramEnd"/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работника: 2 воспитателя.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возрасту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 делятся: 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40 лет – 1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6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35-1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 педагоги имеют педагогическое образование.</w:t>
      </w:r>
    </w:p>
    <w:p w:rsidR="00A402E2" w:rsidRDefault="006770A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– 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среднее п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рофессиональное 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–  2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кадрового потенциала.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принимают активное участие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экспериментальной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деятельность, участвуют в профессиональных конку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рсах.</w:t>
      </w:r>
    </w:p>
    <w:p w:rsidR="00A402E2" w:rsidRPr="00A62071" w:rsidRDefault="00653008" w:rsidP="006770A8">
      <w:pPr>
        <w:shd w:val="clear" w:color="auto" w:fill="FBFCFC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Финансовые ресурсы и их использование.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Бюджетное финансирование:  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Муниципальное</w:t>
      </w:r>
      <w:r w:rsidR="00A6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финансирование ДОУ в 2022-2023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учебном  году складывалось из местного бюджета и образовательной субвенции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расходов ДОУ: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Расходы ДОУ включают коммунальные платежи (электроснабжение, водоснабжение, теплоснабжение), наружное освещение, налоги, продукты питания, интернет, свя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зь, начисления на оплату труда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расходы по оплате труда, техническое обслуживание (пожарной сигнализации, тревожной кнопки),  хозяйственные нужды.</w:t>
      </w:r>
      <w:proofErr w:type="gramEnd"/>
    </w:p>
    <w:p w:rsidR="00653008" w:rsidRPr="00653008" w:rsidRDefault="00653008" w:rsidP="00653008">
      <w:pPr>
        <w:spacing w:after="0" w:line="276" w:lineRule="atLeast"/>
        <w:ind w:right="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 Решения, принятые по итогам общественного обсуждения.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Информация, связанная с исполнением решений, которые принимаются образовательным учреждением с учетом общественной оценки его деятельности по итогам публикации предыдущего доклада.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Задач, не решенных в отчетном периоде, связанных с исполнением решений, которые принимаются ОУ с учетом общественной оценки ее деятельности по итогам публикации предыдущего доклада, нет.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решениях, принятых образовательным учреждением в течение учебного года по итогам общественного обсуждения, и их реализации.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Задач, не решенных в отчетном периоде, принятых ОУ в течение года по итогам общественного обсуждения нет.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 Перспективы и планы развития</w:t>
      </w:r>
    </w:p>
    <w:p w:rsidR="00653008" w:rsidRPr="00653008" w:rsidRDefault="00653008" w:rsidP="0065300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3008" w:rsidRPr="00653008" w:rsidRDefault="00653008" w:rsidP="0065300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Calibri" w:eastAsia="Times New Roman" w:hAnsi="Calibri" w:cs="Times New Roman"/>
          <w:b/>
          <w:bCs/>
          <w:color w:val="000000"/>
          <w:lang w:eastAsia="ru-RU"/>
        </w:rPr>
        <w:t>     </w:t>
      </w: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 по проведенному анализу и перспективы развития</w:t>
      </w:r>
      <w:r w:rsidRPr="00653008">
        <w:rPr>
          <w:rFonts w:ascii="Calibri" w:eastAsia="Times New Roman" w:hAnsi="Calibri" w:cs="Times New Roman"/>
          <w:b/>
          <w:bCs/>
          <w:color w:val="000000"/>
          <w:lang w:eastAsia="ru-RU"/>
        </w:rPr>
        <w:t>:  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де</w:t>
      </w:r>
      <w:r w:rsidR="00A402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ятельности </w:t>
      </w:r>
      <w:r w:rsidR="00A620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детского сада за 2022-2023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учебный год свидетельствуют о положительной динамике большинства показателей эффективности  функционирования и развития:</w:t>
      </w:r>
    </w:p>
    <w:p w:rsidR="00653008" w:rsidRPr="00653008" w:rsidRDefault="00653008" w:rsidP="006770A8">
      <w:pPr>
        <w:shd w:val="clear" w:color="auto" w:fill="FFFFFF"/>
        <w:spacing w:after="0" w:line="253" w:lineRule="atLeast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Воспитательно-образовательная деятельность велась в соответствии с поставленными целями и задачами.</w:t>
      </w:r>
    </w:p>
    <w:p w:rsidR="00653008" w:rsidRPr="00653008" w:rsidRDefault="00653008" w:rsidP="006770A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Созданы условия для сохранения и укрепления здоровья воспитанников.</w:t>
      </w:r>
    </w:p>
    <w:p w:rsidR="00653008" w:rsidRPr="00653008" w:rsidRDefault="00653008" w:rsidP="006770A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3"/>
          <w:szCs w:val="23"/>
          <w:bdr w:val="none" w:sz="0" w:space="0" w:color="auto" w:frame="1"/>
          <w:lang w:eastAsia="ru-RU"/>
        </w:rPr>
        <w:t>Обеспечивается безопасность образовательного процесса, открытость учреждения.</w:t>
      </w:r>
    </w:p>
    <w:p w:rsidR="00653008" w:rsidRPr="00653008" w:rsidRDefault="00653008" w:rsidP="006770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групп  соответствует требованиям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2.4.1.3049-13.</w:t>
      </w:r>
    </w:p>
    <w:p w:rsidR="00653008" w:rsidRPr="00653008" w:rsidRDefault="00653008" w:rsidP="006770A8">
      <w:pPr>
        <w:shd w:val="clear" w:color="auto" w:fill="FFFFFF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и организация питания соответствует требованиям </w:t>
      </w:r>
      <w:proofErr w:type="spell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</w:t>
      </w:r>
      <w:r w:rsidRPr="006530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53008" w:rsidRPr="00653008" w:rsidRDefault="00653008" w:rsidP="006770A8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ДОУ устойчиво функционирует государственно-общественная форма управления (</w:t>
      </w:r>
      <w:r w:rsidR="006770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Управляющий </w:t>
      </w: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Совет);</w:t>
      </w:r>
    </w:p>
    <w:p w:rsidR="00653008" w:rsidRPr="00653008" w:rsidRDefault="00653008" w:rsidP="006770A8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Приоритетные задачи на следующий год.</w:t>
      </w:r>
    </w:p>
    <w:p w:rsidR="00653008" w:rsidRPr="00653008" w:rsidRDefault="00653008" w:rsidP="006770A8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Обеспечение сетевой формы реализации ООП </w:t>
      </w:r>
      <w:proofErr w:type="gramStart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53008" w:rsidRPr="00653008" w:rsidRDefault="00653008" w:rsidP="006770A8">
      <w:pPr>
        <w:spacing w:after="0" w:line="240" w:lineRule="auto"/>
        <w:ind w:right="18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Активное использование в работе  дистанционных технологий;</w:t>
      </w:r>
    </w:p>
    <w:p w:rsidR="00653008" w:rsidRPr="00653008" w:rsidRDefault="00653008" w:rsidP="006770A8">
      <w:pPr>
        <w:spacing w:after="0" w:line="240" w:lineRule="auto"/>
        <w:jc w:val="both"/>
        <w:textAlignment w:val="baseline"/>
        <w:rPr>
          <w:rFonts w:ascii="Calibri" w:eastAsia="Times New Roman" w:hAnsi="Calibri" w:cs="Arial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Совершенствование работы по познавательному  развитию дошкольников через использование современных педагогических технологий</w:t>
      </w:r>
      <w:r w:rsidRPr="00653008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.</w:t>
      </w:r>
    </w:p>
    <w:p w:rsidR="00653008" w:rsidRPr="00653008" w:rsidRDefault="00653008" w:rsidP="00653008">
      <w:pPr>
        <w:shd w:val="clear" w:color="auto" w:fill="FBFCFC"/>
        <w:spacing w:after="0" w:line="240" w:lineRule="auto"/>
        <w:ind w:right="18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53008" w:rsidRPr="00653008" w:rsidRDefault="00653008" w:rsidP="0047286F">
      <w:pPr>
        <w:shd w:val="clear" w:color="auto" w:fill="FBFCFC"/>
        <w:spacing w:after="0"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Программы, проекты, конкурсы, гранты, в которых планирует принять участие учреждение в предстоящем году.</w:t>
      </w:r>
    </w:p>
    <w:p w:rsidR="00653008" w:rsidRPr="00653008" w:rsidRDefault="00653008" w:rsidP="00653008">
      <w:pPr>
        <w:shd w:val="clear" w:color="auto" w:fill="FBFCFC"/>
        <w:spacing w:line="253" w:lineRule="atLeast"/>
        <w:jc w:val="both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6530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районный конкурс «Воспитатель года»</w:t>
      </w:r>
      <w:r w:rsidR="004728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71D8D" w:rsidRDefault="00471D8D"/>
    <w:sectPr w:rsidR="00471D8D" w:rsidSect="0047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97D"/>
    <w:multiLevelType w:val="multilevel"/>
    <w:tmpl w:val="1456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75504"/>
    <w:multiLevelType w:val="multilevel"/>
    <w:tmpl w:val="69F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7690A"/>
    <w:multiLevelType w:val="multilevel"/>
    <w:tmpl w:val="BE90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45D26"/>
    <w:multiLevelType w:val="multilevel"/>
    <w:tmpl w:val="8768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9135E"/>
    <w:multiLevelType w:val="multilevel"/>
    <w:tmpl w:val="4ECA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E4D98"/>
    <w:multiLevelType w:val="multilevel"/>
    <w:tmpl w:val="FECC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F6D64"/>
    <w:multiLevelType w:val="multilevel"/>
    <w:tmpl w:val="A374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7940A8"/>
    <w:multiLevelType w:val="multilevel"/>
    <w:tmpl w:val="79B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5E455C"/>
    <w:multiLevelType w:val="multilevel"/>
    <w:tmpl w:val="415C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C06FB7"/>
    <w:multiLevelType w:val="multilevel"/>
    <w:tmpl w:val="002C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63537"/>
    <w:multiLevelType w:val="multilevel"/>
    <w:tmpl w:val="5EC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008"/>
    <w:rsid w:val="000F5DB4"/>
    <w:rsid w:val="00286519"/>
    <w:rsid w:val="002F0904"/>
    <w:rsid w:val="00305FEA"/>
    <w:rsid w:val="00353D7D"/>
    <w:rsid w:val="004605F5"/>
    <w:rsid w:val="00471D8D"/>
    <w:rsid w:val="0047286F"/>
    <w:rsid w:val="004B78CB"/>
    <w:rsid w:val="005830B8"/>
    <w:rsid w:val="005C6B4F"/>
    <w:rsid w:val="00653008"/>
    <w:rsid w:val="006770A8"/>
    <w:rsid w:val="006E2952"/>
    <w:rsid w:val="00841A5D"/>
    <w:rsid w:val="00952055"/>
    <w:rsid w:val="00A402E2"/>
    <w:rsid w:val="00A62071"/>
    <w:rsid w:val="00A708D9"/>
    <w:rsid w:val="00D209A3"/>
    <w:rsid w:val="00D72AEE"/>
    <w:rsid w:val="00DF080E"/>
    <w:rsid w:val="00E150F2"/>
    <w:rsid w:val="00E71242"/>
    <w:rsid w:val="00E8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8D"/>
  </w:style>
  <w:style w:type="paragraph" w:styleId="1">
    <w:name w:val="heading 1"/>
    <w:basedOn w:val="a"/>
    <w:link w:val="10"/>
    <w:uiPriority w:val="9"/>
    <w:qFormat/>
    <w:rsid w:val="00653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5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er">
    <w:name w:val="accenter"/>
    <w:basedOn w:val="a0"/>
    <w:rsid w:val="00653008"/>
  </w:style>
  <w:style w:type="paragraph" w:customStyle="1" w:styleId="western">
    <w:name w:val="western"/>
    <w:basedOn w:val="a"/>
    <w:rsid w:val="0065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008"/>
    <w:rPr>
      <w:b/>
      <w:bCs/>
    </w:rPr>
  </w:style>
  <w:style w:type="character" w:customStyle="1" w:styleId="c21">
    <w:name w:val="c21"/>
    <w:basedOn w:val="a0"/>
    <w:rsid w:val="00653008"/>
  </w:style>
  <w:style w:type="character" w:customStyle="1" w:styleId="c6">
    <w:name w:val="c6"/>
    <w:basedOn w:val="a0"/>
    <w:rsid w:val="00653008"/>
  </w:style>
  <w:style w:type="character" w:customStyle="1" w:styleId="c26">
    <w:name w:val="c26"/>
    <w:basedOn w:val="a0"/>
    <w:rsid w:val="00653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2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86637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29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652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2023-04-24T07:35:00Z</cp:lastPrinted>
  <dcterms:created xsi:type="dcterms:W3CDTF">2020-09-10T08:53:00Z</dcterms:created>
  <dcterms:modified xsi:type="dcterms:W3CDTF">2023-06-19T07:08:00Z</dcterms:modified>
</cp:coreProperties>
</file>